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D0" w:rsidRDefault="00036DC3" w:rsidP="00F514D0">
      <w:pPr>
        <w:pStyle w:val="Heading1"/>
        <w:sectPr w:rsidR="00F514D0" w:rsidSect="00E851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Ample Reserves </w:t>
      </w:r>
      <w:r w:rsidR="00F514D0">
        <w:t>MC Questions</w:t>
      </w:r>
    </w:p>
    <w:p w:rsidR="00F514D0" w:rsidRPr="0001505D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01505D">
        <w:rPr>
          <w:b/>
        </w:rPr>
        <w:lastRenderedPageBreak/>
        <w:t>An economy is currently operating at the full-employment level of output. Which of t</w:t>
      </w:r>
      <w:r>
        <w:rPr>
          <w:b/>
        </w:rPr>
        <w:t xml:space="preserve">he following would result in an inflationary </w:t>
      </w:r>
      <w:r w:rsidRPr="0001505D">
        <w:rPr>
          <w:b/>
        </w:rPr>
        <w:t>gap in the short run?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increase in the costs of production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improvement in the productivity of labor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 decrease in the administered interest rates.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 decrease in the money supply</w:t>
      </w:r>
    </w:p>
    <w:p w:rsidR="00F514D0" w:rsidRDefault="00F514D0" w:rsidP="00F514D0">
      <w:pPr>
        <w:pStyle w:val="ListParagraph"/>
        <w:numPr>
          <w:ilvl w:val="0"/>
          <w:numId w:val="4"/>
        </w:numPr>
      </w:pPr>
      <w:r>
        <w:t>An increase in income tax rates</w:t>
      </w:r>
    </w:p>
    <w:p w:rsidR="00F514D0" w:rsidRPr="008D42FD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8D42FD">
        <w:rPr>
          <w:b/>
        </w:rPr>
        <w:t xml:space="preserve">A </w:t>
      </w:r>
      <w:r>
        <w:rPr>
          <w:b/>
        </w:rPr>
        <w:t>monetary</w:t>
      </w:r>
      <w:r w:rsidRPr="008D42FD">
        <w:rPr>
          <w:b/>
        </w:rPr>
        <w:t xml:space="preserve"> policy action to reduce inflationary pressure </w:t>
      </w:r>
      <w:r w:rsidR="008326E9">
        <w:rPr>
          <w:b/>
        </w:rPr>
        <w:t xml:space="preserve">in a limited reserves economy </w:t>
      </w:r>
      <w:r w:rsidRPr="008D42FD">
        <w:rPr>
          <w:b/>
        </w:rPr>
        <w:t>would be to increase which of the following?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The required reserve ratio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The Interest on Reserves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Transfer payments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Government spending</w:t>
      </w:r>
    </w:p>
    <w:p w:rsidR="00F514D0" w:rsidRDefault="00F514D0" w:rsidP="00F514D0">
      <w:pPr>
        <w:pStyle w:val="ListParagraph"/>
        <w:numPr>
          <w:ilvl w:val="0"/>
          <w:numId w:val="5"/>
        </w:numPr>
      </w:pPr>
      <w:r>
        <w:t>Income tax rates</w:t>
      </w:r>
    </w:p>
    <w:p w:rsidR="00F514D0" w:rsidRPr="007D0CE4" w:rsidRDefault="00F514D0" w:rsidP="00F514D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</w:t>
      </w:r>
      <w:r w:rsidRPr="007D0CE4">
        <w:rPr>
          <w:b/>
        </w:rPr>
        <w:t xml:space="preserve">f the government decreases spending while the country’s central bank </w:t>
      </w:r>
      <w:r w:rsidR="003D3A9F">
        <w:rPr>
          <w:b/>
        </w:rPr>
        <w:t>targets a lower policy rate</w:t>
      </w:r>
      <w:r w:rsidRPr="007D0CE4">
        <w:rPr>
          <w:b/>
        </w:rPr>
        <w:t>, which of the following will definitely occur?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aggregate demand curve will shift to the right.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aggregate demand curve will shift to the left.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The short-run aggregate supply curve will shift to the right.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Interest rates will fall.</w:t>
      </w:r>
    </w:p>
    <w:p w:rsidR="00F514D0" w:rsidRDefault="00F514D0" w:rsidP="00F514D0">
      <w:pPr>
        <w:pStyle w:val="ListParagraph"/>
        <w:numPr>
          <w:ilvl w:val="0"/>
          <w:numId w:val="6"/>
        </w:numPr>
      </w:pPr>
      <w:r>
        <w:t>Interest rates will rise.</w:t>
      </w:r>
    </w:p>
    <w:p w:rsidR="003D3A9F" w:rsidRDefault="003D3A9F" w:rsidP="003D3A9F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 xml:space="preserve">Which of the following is </w:t>
      </w:r>
      <w:r>
        <w:rPr>
          <w:b/>
        </w:rPr>
        <w:t>an action</w:t>
      </w:r>
      <w:r w:rsidRPr="00F10D7B">
        <w:rPr>
          <w:b/>
        </w:rPr>
        <w:t xml:space="preserve"> that can be used to </w:t>
      </w:r>
      <w:r>
        <w:rPr>
          <w:b/>
        </w:rPr>
        <w:t>move an economy away from an ample reserves situation</w:t>
      </w:r>
      <w:r w:rsidRPr="00F10D7B">
        <w:rPr>
          <w:b/>
        </w:rPr>
        <w:t>?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Buying bonds in the open market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Decreasing the discount rate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Decreasing the required reserve ratio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Selling bonds on the open market</w:t>
      </w:r>
    </w:p>
    <w:p w:rsidR="003D3A9F" w:rsidRDefault="003D3A9F" w:rsidP="003D3A9F">
      <w:pPr>
        <w:pStyle w:val="ListParagraph"/>
        <w:numPr>
          <w:ilvl w:val="0"/>
          <w:numId w:val="11"/>
        </w:numPr>
        <w:spacing w:after="0"/>
      </w:pPr>
      <w:r>
        <w:t>Increasing government spending</w:t>
      </w:r>
    </w:p>
    <w:p w:rsidR="008326E9" w:rsidRDefault="008326E9" w:rsidP="008326E9">
      <w:pPr>
        <w:pStyle w:val="ListParagraph"/>
        <w:spacing w:after="0"/>
      </w:pPr>
    </w:p>
    <w:p w:rsidR="00F514D0" w:rsidRPr="008326E9" w:rsidRDefault="00F514D0" w:rsidP="008326E9">
      <w:pPr>
        <w:pStyle w:val="ListParagraph"/>
        <w:numPr>
          <w:ilvl w:val="0"/>
          <w:numId w:val="3"/>
        </w:numPr>
        <w:rPr>
          <w:b/>
        </w:rPr>
      </w:pPr>
      <w:r w:rsidRPr="008326E9">
        <w:rPr>
          <w:b/>
        </w:rPr>
        <w:t xml:space="preserve">Which of the following monetary and fiscal policy mixes will reduce unemployment? </w:t>
      </w:r>
    </w:p>
    <w:p w:rsidR="00F514D0" w:rsidRDefault="00F514D0" w:rsidP="00F514D0">
      <w:pPr>
        <w:pStyle w:val="NoSpacing"/>
      </w:pPr>
      <w:r>
        <w:t xml:space="preserve">(A)  Buying government bonds in the open market and increasing taxes </w:t>
      </w:r>
    </w:p>
    <w:p w:rsidR="00F514D0" w:rsidRDefault="00F514D0" w:rsidP="00F514D0">
      <w:pPr>
        <w:pStyle w:val="NoSpacing"/>
      </w:pPr>
      <w:r>
        <w:t xml:space="preserve">(B)  Buying government bonds in the open market and decreasing taxes </w:t>
      </w:r>
    </w:p>
    <w:p w:rsidR="00F514D0" w:rsidRDefault="00F514D0" w:rsidP="00F514D0">
      <w:pPr>
        <w:pStyle w:val="NoSpacing"/>
      </w:pPr>
      <w:r>
        <w:t>(C</w:t>
      </w:r>
      <w:r w:rsidR="003D3A9F">
        <w:t>) Increasing the administered interest rates</w:t>
      </w:r>
      <w:r>
        <w:t xml:space="preserve"> and increasing government spending </w:t>
      </w:r>
    </w:p>
    <w:p w:rsidR="00F514D0" w:rsidRDefault="00F514D0" w:rsidP="00F514D0">
      <w:pPr>
        <w:pStyle w:val="NoSpacing"/>
      </w:pPr>
      <w:r>
        <w:t xml:space="preserve">(D)  Selling government bonds in the open market and decreasing government spending </w:t>
      </w:r>
    </w:p>
    <w:p w:rsidR="00F514D0" w:rsidRDefault="00F514D0" w:rsidP="00F514D0">
      <w:pPr>
        <w:pStyle w:val="NoSpacing"/>
      </w:pPr>
      <w:r>
        <w:lastRenderedPageBreak/>
        <w:t>(E</w:t>
      </w:r>
      <w:r w:rsidR="003D3A9F" w:rsidRPr="003D3A9F">
        <w:t xml:space="preserve"> </w:t>
      </w:r>
      <w:r w:rsidR="003D3A9F">
        <w:t xml:space="preserve">Increasing the administered interest rates </w:t>
      </w:r>
      <w:r>
        <w:t xml:space="preserve">and increasing taxes </w:t>
      </w:r>
    </w:p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5D2653">
        <w:rPr>
          <w:b/>
        </w:rPr>
        <w:t>Wit</w:t>
      </w:r>
      <w:r w:rsidR="003D3A9F">
        <w:rPr>
          <w:b/>
        </w:rPr>
        <w:t>h an increase of the administered interest rates</w:t>
      </w:r>
      <w:r w:rsidRPr="005D2653">
        <w:rPr>
          <w:b/>
        </w:rPr>
        <w:t>, what will most likely happen to the real gross domestic product (GDP) and the nominal interest rate in the short run?</w:t>
      </w:r>
    </w:p>
    <w:p w:rsidR="00F514D0" w:rsidRPr="005D2653" w:rsidRDefault="00F514D0" w:rsidP="00F514D0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070"/>
        <w:gridCol w:w="2146"/>
      </w:tblGrid>
      <w:tr w:rsidR="00F514D0" w:rsidTr="00411BC9">
        <w:tc>
          <w:tcPr>
            <w:tcW w:w="895" w:type="dxa"/>
          </w:tcPr>
          <w:p w:rsidR="00F514D0" w:rsidRDefault="00F514D0" w:rsidP="00411BC9"/>
        </w:tc>
        <w:tc>
          <w:tcPr>
            <w:tcW w:w="2250" w:type="dxa"/>
          </w:tcPr>
          <w:p w:rsidR="00F514D0" w:rsidRDefault="00F514D0" w:rsidP="00411BC9">
            <w:r>
              <w:t>Real GDP</w:t>
            </w:r>
          </w:p>
        </w:tc>
        <w:tc>
          <w:tcPr>
            <w:tcW w:w="2340" w:type="dxa"/>
          </w:tcPr>
          <w:p w:rsidR="00F514D0" w:rsidRDefault="00F514D0" w:rsidP="00411BC9">
            <w:r>
              <w:t>Nominal Interest Rate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A</w:t>
            </w:r>
          </w:p>
        </w:tc>
        <w:tc>
          <w:tcPr>
            <w:tcW w:w="2250" w:type="dxa"/>
          </w:tcPr>
          <w:p w:rsidR="00F514D0" w:rsidRDefault="00F514D0" w:rsidP="00411BC9">
            <w:r>
              <w:t>Increase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Decrease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B</w:t>
            </w:r>
          </w:p>
        </w:tc>
        <w:tc>
          <w:tcPr>
            <w:tcW w:w="2250" w:type="dxa"/>
          </w:tcPr>
          <w:p w:rsidR="00F514D0" w:rsidRDefault="00F514D0" w:rsidP="00411BC9">
            <w:r>
              <w:t>Increase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Increase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C</w:t>
            </w:r>
          </w:p>
        </w:tc>
        <w:tc>
          <w:tcPr>
            <w:tcW w:w="2250" w:type="dxa"/>
          </w:tcPr>
          <w:p w:rsidR="00F514D0" w:rsidRDefault="00F514D0" w:rsidP="00411BC9">
            <w:r>
              <w:t>No Change</w:t>
            </w:r>
          </w:p>
        </w:tc>
        <w:tc>
          <w:tcPr>
            <w:tcW w:w="2340" w:type="dxa"/>
          </w:tcPr>
          <w:p w:rsidR="00F514D0" w:rsidRDefault="00F514D0" w:rsidP="00411BC9">
            <w:r>
              <w:t>No Change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D</w:t>
            </w:r>
          </w:p>
        </w:tc>
        <w:tc>
          <w:tcPr>
            <w:tcW w:w="2250" w:type="dxa"/>
          </w:tcPr>
          <w:p w:rsidR="00F514D0" w:rsidRDefault="00F514D0" w:rsidP="00411BC9">
            <w:r>
              <w:t>Decrease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Increase</w:t>
            </w:r>
          </w:p>
        </w:tc>
      </w:tr>
      <w:tr w:rsidR="00F514D0" w:rsidTr="00411BC9">
        <w:tc>
          <w:tcPr>
            <w:tcW w:w="895" w:type="dxa"/>
          </w:tcPr>
          <w:p w:rsidR="00F514D0" w:rsidRDefault="00F514D0" w:rsidP="00411BC9">
            <w:r>
              <w:t>E</w:t>
            </w:r>
          </w:p>
        </w:tc>
        <w:tc>
          <w:tcPr>
            <w:tcW w:w="2250" w:type="dxa"/>
          </w:tcPr>
          <w:p w:rsidR="00F514D0" w:rsidRDefault="00F514D0" w:rsidP="00411BC9">
            <w:r>
              <w:t>Decrease</w:t>
            </w:r>
          </w:p>
        </w:tc>
        <w:tc>
          <w:tcPr>
            <w:tcW w:w="2340" w:type="dxa"/>
          </w:tcPr>
          <w:p w:rsidR="00F514D0" w:rsidRDefault="00F514D0" w:rsidP="00411BC9">
            <w:r>
              <w:t>Decrease</w:t>
            </w:r>
          </w:p>
        </w:tc>
      </w:tr>
    </w:tbl>
    <w:p w:rsidR="00F514D0" w:rsidRPr="00485C78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485C78">
        <w:rPr>
          <w:b/>
        </w:rPr>
        <w:t>Which of the following results when the Federal Reserve sells bonds to commercial banks?</w:t>
      </w:r>
    </w:p>
    <w:p w:rsidR="00F514D0" w:rsidRDefault="00F514D0" w:rsidP="00F514D0">
      <w:pPr>
        <w:spacing w:after="0"/>
      </w:pPr>
      <w:r>
        <w:t>(A) The total assets held by commercial banks will eventually increase.</w:t>
      </w:r>
    </w:p>
    <w:p w:rsidR="00F514D0" w:rsidRDefault="00F514D0" w:rsidP="00F514D0">
      <w:pPr>
        <w:spacing w:after="0"/>
      </w:pPr>
      <w:r>
        <w:t>B) The money supply decreases.</w:t>
      </w:r>
    </w:p>
    <w:p w:rsidR="00F514D0" w:rsidRDefault="00F514D0" w:rsidP="00F514D0">
      <w:pPr>
        <w:spacing w:after="0"/>
      </w:pPr>
      <w:r>
        <w:t>(C) The discount rate increases.</w:t>
      </w:r>
    </w:p>
    <w:p w:rsidR="00F514D0" w:rsidRDefault="00F514D0" w:rsidP="00F514D0">
      <w:pPr>
        <w:spacing w:after="0"/>
      </w:pPr>
      <w:r>
        <w:t>(D) The public increases its cash holdings.</w:t>
      </w:r>
    </w:p>
    <w:p w:rsidR="00F514D0" w:rsidRDefault="00F514D0" w:rsidP="00F514D0">
      <w:pPr>
        <w:spacing w:after="0"/>
      </w:pPr>
      <w:r>
        <w:t>(E) The required reserve ratio increases because of decreasing excess reserves.</w:t>
      </w:r>
    </w:p>
    <w:p w:rsidR="00F514D0" w:rsidRPr="00485C78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485C78">
        <w:rPr>
          <w:b/>
        </w:rPr>
        <w:t>In the short run, a tight monetary policy tends to cause</w:t>
      </w:r>
    </w:p>
    <w:p w:rsidR="00F514D0" w:rsidRDefault="00F514D0" w:rsidP="00F514D0">
      <w:pPr>
        <w:spacing w:after="0"/>
      </w:pPr>
      <w:r>
        <w:t>(A) a decrease in the interest rate and a decrease in prices</w:t>
      </w:r>
    </w:p>
    <w:p w:rsidR="00F514D0" w:rsidRDefault="00F514D0" w:rsidP="00F514D0">
      <w:pPr>
        <w:spacing w:after="0"/>
      </w:pPr>
      <w:r>
        <w:t>(B) a decrease in the interest rate and an increase in private investment</w:t>
      </w:r>
    </w:p>
    <w:p w:rsidR="00F514D0" w:rsidRDefault="00F514D0" w:rsidP="00F514D0">
      <w:pPr>
        <w:spacing w:after="0"/>
      </w:pPr>
      <w:r>
        <w:t>(C) a decrease in prices and an increase in private investment</w:t>
      </w:r>
    </w:p>
    <w:p w:rsidR="00F514D0" w:rsidRDefault="00F514D0" w:rsidP="00F514D0">
      <w:pPr>
        <w:spacing w:after="0"/>
      </w:pPr>
      <w:r>
        <w:t>(D) an increase in the interest rate and an increase in private investment</w:t>
      </w:r>
    </w:p>
    <w:p w:rsidR="008326E9" w:rsidRDefault="00F514D0" w:rsidP="008326E9">
      <w:pPr>
        <w:spacing w:after="0"/>
      </w:pPr>
      <w:r>
        <w:t>(E an increase in i</w:t>
      </w:r>
      <w:r w:rsidR="008326E9">
        <w:t>nterest rate and a decrease in p</w:t>
      </w:r>
      <w:r>
        <w:t>rivate investment</w:t>
      </w:r>
    </w:p>
    <w:p w:rsidR="008326E9" w:rsidRPr="00F514D0" w:rsidRDefault="008326E9" w:rsidP="008326E9">
      <w:pPr>
        <w:spacing w:after="0"/>
      </w:pPr>
    </w:p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>Which of the following is a monetary policy that can be used to counteract a recession?</w:t>
      </w:r>
    </w:p>
    <w:p w:rsidR="00F514D0" w:rsidRDefault="003D3A9F" w:rsidP="00F514D0">
      <w:pPr>
        <w:pStyle w:val="ListParagraph"/>
        <w:numPr>
          <w:ilvl w:val="0"/>
          <w:numId w:val="10"/>
        </w:numPr>
        <w:spacing w:after="0"/>
      </w:pPr>
      <w:r>
        <w:t>Lowering the administered interest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Increasing the discount rate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 xml:space="preserve">Increasing </w:t>
      </w:r>
      <w:r w:rsidR="003D3A9F">
        <w:t>the administered interest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Lowering tax rates</w:t>
      </w:r>
    </w:p>
    <w:p w:rsidR="00F514D0" w:rsidRDefault="00F514D0" w:rsidP="00F514D0">
      <w:pPr>
        <w:pStyle w:val="ListParagraph"/>
        <w:numPr>
          <w:ilvl w:val="0"/>
          <w:numId w:val="10"/>
        </w:numPr>
        <w:spacing w:after="0"/>
      </w:pPr>
      <w:r>
        <w:t>Increasing government spending</w:t>
      </w:r>
    </w:p>
    <w:p w:rsidR="00F514D0" w:rsidRPr="0019614F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19614F">
        <w:rPr>
          <w:b/>
        </w:rPr>
        <w:t>Which of the following mixes of fiscal and</w:t>
      </w:r>
      <w:r>
        <w:rPr>
          <w:b/>
        </w:rPr>
        <w:t xml:space="preserve"> </w:t>
      </w:r>
      <w:r w:rsidRPr="0019614F">
        <w:rPr>
          <w:b/>
        </w:rPr>
        <w:t>monetary policy would reduce inflation?</w:t>
      </w:r>
    </w:p>
    <w:p w:rsidR="00F514D0" w:rsidRDefault="00F514D0" w:rsidP="00F514D0">
      <w:pPr>
        <w:pStyle w:val="ListParagraph"/>
        <w:spacing w:after="0"/>
        <w:ind w:left="360"/>
      </w:pPr>
      <w:r>
        <w:t>Fiscal Policy</w:t>
      </w:r>
      <w:r w:rsidR="00254B15">
        <w:t>,</w:t>
      </w:r>
      <w:r>
        <w:t xml:space="preserve"> Monetary Policy</w:t>
      </w:r>
    </w:p>
    <w:p w:rsidR="00F514D0" w:rsidRDefault="00254B15" w:rsidP="00F514D0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266065</wp:posOffset>
                </wp:positionV>
                <wp:extent cx="2299648" cy="1173708"/>
                <wp:effectExtent l="0" t="0" r="2476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99648" cy="1173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760" w:type="dxa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254B15" w:rsidRPr="00254B15" w:rsidTr="00254B1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54B15" w:rsidRPr="00254B15" w:rsidTr="00254B1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54B15" w:rsidRPr="00254B15" w:rsidTr="00254B1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54B15" w:rsidRPr="00254B15" w:rsidTr="00254B1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54B15" w:rsidRPr="00254B15" w:rsidTr="00254B1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54B15" w:rsidRPr="00254B15" w:rsidRDefault="00254B15" w:rsidP="00254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54B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254B15" w:rsidRDefault="00254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7pt;margin-top:20.95pt;width:181.05pt;height:92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" fillcolor="white [3201]" strokeweight=".5pt">
                <v:textbox>
                  <w:txbxContent>
                    <w:tbl>
                      <w:tblPr>
                        <w:tblW w:w="2760" w:type="dxa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254B15" w:rsidRPr="00254B15" w:rsidTr="00254B1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254B15" w:rsidRPr="00254B15" w:rsidTr="00254B1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254B15" w:rsidRPr="00254B15" w:rsidTr="00254B1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254B15" w:rsidRPr="00254B15" w:rsidTr="00254B1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254B15" w:rsidRPr="00254B15" w:rsidTr="00254B1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54B15" w:rsidRPr="00254B15" w:rsidRDefault="00254B15" w:rsidP="00254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54B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bookmarkEnd w:id="1"/>
                    </w:tbl>
                    <w:p w:rsidR="00254B15" w:rsidRDefault="00254B15"/>
                  </w:txbxContent>
                </v:textbox>
              </v:shape>
            </w:pict>
          </mc:Fallback>
        </mc:AlternateContent>
      </w:r>
      <w:r w:rsidR="00F514D0">
        <w:t>(A) Decrease spending</w:t>
      </w:r>
      <w:r>
        <w:t>,</w:t>
      </w:r>
      <w:r w:rsidR="00F514D0">
        <w:t xml:space="preserve"> </w:t>
      </w:r>
      <w:r w:rsidR="003D3A9F">
        <w:t>lower federal funds rate</w:t>
      </w:r>
    </w:p>
    <w:p w:rsidR="00F514D0" w:rsidRDefault="003D3A9F" w:rsidP="00F514D0">
      <w:pPr>
        <w:spacing w:after="0"/>
      </w:pPr>
      <w:r>
        <w:t>(B) Decrease taxes</w:t>
      </w:r>
      <w:r w:rsidR="00254B15">
        <w:t>,</w:t>
      </w:r>
      <w:r>
        <w:t xml:space="preserve"> lower federal funds rate</w:t>
      </w:r>
    </w:p>
    <w:p w:rsidR="00F514D0" w:rsidRDefault="00F514D0" w:rsidP="00F514D0">
      <w:pPr>
        <w:spacing w:after="0"/>
      </w:pPr>
      <w:r>
        <w:t>(C) Increase taxes</w:t>
      </w:r>
      <w:r w:rsidR="00254B15">
        <w:t>,</w:t>
      </w:r>
      <w:r>
        <w:t xml:space="preserve"> </w:t>
      </w:r>
      <w:r w:rsidR="003D3A9F">
        <w:t>increase IOR</w:t>
      </w:r>
    </w:p>
    <w:p w:rsidR="00F514D0" w:rsidRDefault="00F514D0" w:rsidP="00F514D0">
      <w:pPr>
        <w:spacing w:after="0"/>
      </w:pPr>
      <w:r>
        <w:t>(D) Increase spending</w:t>
      </w:r>
      <w:r w:rsidR="00254B15">
        <w:t>,</w:t>
      </w:r>
      <w:r>
        <w:t xml:space="preserve"> </w:t>
      </w:r>
      <w:r w:rsidR="003D3A9F">
        <w:t>lower federal funds rate</w:t>
      </w:r>
    </w:p>
    <w:p w:rsidR="00F514D0" w:rsidRDefault="00F514D0" w:rsidP="00F514D0">
      <w:pPr>
        <w:spacing w:after="0"/>
      </w:pPr>
      <w:r>
        <w:t>(E) Increase spending</w:t>
      </w:r>
      <w:r w:rsidR="00254B15">
        <w:t>,</w:t>
      </w:r>
      <w:r>
        <w:t xml:space="preserve"> </w:t>
      </w:r>
      <w:r w:rsidR="003D3A9F">
        <w:t>increase administered interest rates</w:t>
      </w:r>
    </w:p>
    <w:p w:rsidR="00F514D0" w:rsidRPr="0019614F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19614F">
        <w:rPr>
          <w:b/>
        </w:rPr>
        <w:t xml:space="preserve">An increase in the </w:t>
      </w:r>
      <w:r>
        <w:rPr>
          <w:b/>
        </w:rPr>
        <w:t>administered interest rates</w:t>
      </w:r>
      <w:r w:rsidRPr="0019614F">
        <w:rPr>
          <w:b/>
        </w:rPr>
        <w:t xml:space="preserve"> will affect the</w:t>
      </w:r>
      <w:r>
        <w:rPr>
          <w:b/>
        </w:rPr>
        <w:t xml:space="preserve"> </w:t>
      </w:r>
      <w:r w:rsidRPr="0019614F">
        <w:rPr>
          <w:b/>
        </w:rPr>
        <w:t xml:space="preserve">price level and real gross domestic product (GDP)in which of the following ways in the </w:t>
      </w:r>
      <w:r>
        <w:rPr>
          <w:b/>
        </w:rPr>
        <w:t>short</w:t>
      </w:r>
      <w:r w:rsidRPr="0019614F">
        <w:rPr>
          <w:b/>
        </w:rPr>
        <w:t xml:space="preserve"> run?</w:t>
      </w:r>
    </w:p>
    <w:p w:rsidR="00F514D0" w:rsidRDefault="00F514D0" w:rsidP="00F514D0">
      <w:pPr>
        <w:spacing w:after="0"/>
      </w:pPr>
      <w:r>
        <w:t>Price Level</w:t>
      </w:r>
      <w:r w:rsidR="00254B15">
        <w:t>,</w:t>
      </w:r>
      <w:r>
        <w:t xml:space="preserve"> Real GDP</w:t>
      </w:r>
    </w:p>
    <w:p w:rsidR="00F514D0" w:rsidRDefault="00F514D0" w:rsidP="00F514D0">
      <w:pPr>
        <w:spacing w:after="0"/>
      </w:pPr>
      <w:r>
        <w:t>(A) Decrease</w:t>
      </w:r>
      <w:r w:rsidR="00254B15">
        <w:t>,</w:t>
      </w:r>
      <w:r>
        <w:t xml:space="preserve"> No change</w:t>
      </w:r>
    </w:p>
    <w:p w:rsidR="00F514D0" w:rsidRDefault="00F514D0" w:rsidP="00F514D0">
      <w:pPr>
        <w:spacing w:after="0"/>
      </w:pPr>
      <w:r>
        <w:t>(B) Increase</w:t>
      </w:r>
      <w:r w:rsidR="00254B15">
        <w:t>,</w:t>
      </w:r>
      <w:r>
        <w:t xml:space="preserve"> Decrease</w:t>
      </w:r>
    </w:p>
    <w:p w:rsidR="00F514D0" w:rsidRDefault="00F514D0" w:rsidP="00F514D0">
      <w:pPr>
        <w:spacing w:after="0"/>
      </w:pPr>
      <w:r>
        <w:t>(C) Increase</w:t>
      </w:r>
      <w:r w:rsidR="00254B15">
        <w:t>,</w:t>
      </w:r>
      <w:r>
        <w:t xml:space="preserve"> No change</w:t>
      </w:r>
    </w:p>
    <w:p w:rsidR="00F514D0" w:rsidRDefault="00F514D0" w:rsidP="00F514D0">
      <w:pPr>
        <w:spacing w:after="0"/>
      </w:pPr>
      <w:r>
        <w:t>(D) Decrease</w:t>
      </w:r>
      <w:r w:rsidR="00254B15">
        <w:t>,</w:t>
      </w:r>
      <w:r>
        <w:t xml:space="preserve"> </w:t>
      </w:r>
      <w:r w:rsidR="00254B15">
        <w:t>Decrease</w:t>
      </w:r>
    </w:p>
    <w:p w:rsidR="00F514D0" w:rsidRDefault="00F514D0" w:rsidP="00F514D0">
      <w:pPr>
        <w:spacing w:after="0"/>
      </w:pPr>
      <w:r>
        <w:t>(E) No change</w:t>
      </w:r>
      <w:r w:rsidR="00254B15">
        <w:t>,</w:t>
      </w:r>
      <w:r>
        <w:t xml:space="preserve"> No change</w:t>
      </w:r>
    </w:p>
    <w:p w:rsidR="00F514D0" w:rsidRDefault="00F514D0" w:rsidP="00F514D0">
      <w:pPr>
        <w:pStyle w:val="ListParagraph"/>
        <w:numPr>
          <w:ilvl w:val="0"/>
          <w:numId w:val="3"/>
        </w:numPr>
        <w:rPr>
          <w:b/>
        </w:rPr>
      </w:pPr>
      <w:r w:rsidRPr="00F10D7B">
        <w:rPr>
          <w:b/>
        </w:rPr>
        <w:t xml:space="preserve">Which of the following is a monetary policy that can be used to </w:t>
      </w:r>
      <w:r>
        <w:rPr>
          <w:b/>
        </w:rPr>
        <w:t>maintain an ample reserves economy</w:t>
      </w:r>
      <w:r w:rsidRPr="00F10D7B">
        <w:rPr>
          <w:b/>
        </w:rPr>
        <w:t>?</w:t>
      </w:r>
    </w:p>
    <w:p w:rsidR="00F514D0" w:rsidRDefault="00F514D0" w:rsidP="00784452">
      <w:pPr>
        <w:pStyle w:val="ListParagraph"/>
        <w:numPr>
          <w:ilvl w:val="0"/>
          <w:numId w:val="12"/>
        </w:numPr>
        <w:spacing w:after="0"/>
      </w:pPr>
      <w:r>
        <w:t>Buying bonds in the open market</w:t>
      </w:r>
    </w:p>
    <w:p w:rsidR="00F514D0" w:rsidRDefault="00F514D0" w:rsidP="00784452">
      <w:pPr>
        <w:pStyle w:val="ListParagraph"/>
        <w:numPr>
          <w:ilvl w:val="0"/>
          <w:numId w:val="12"/>
        </w:numPr>
        <w:spacing w:after="0"/>
      </w:pPr>
      <w:r>
        <w:t>Increasing the discount rate</w:t>
      </w:r>
    </w:p>
    <w:p w:rsidR="00F514D0" w:rsidRDefault="00F514D0" w:rsidP="00784452">
      <w:pPr>
        <w:pStyle w:val="ListParagraph"/>
        <w:numPr>
          <w:ilvl w:val="0"/>
          <w:numId w:val="12"/>
        </w:numPr>
        <w:spacing w:after="0"/>
      </w:pPr>
      <w:r>
        <w:t>Increasing the required reserve ratio</w:t>
      </w:r>
    </w:p>
    <w:p w:rsidR="00F514D0" w:rsidRDefault="00F514D0" w:rsidP="00784452">
      <w:pPr>
        <w:pStyle w:val="ListParagraph"/>
        <w:numPr>
          <w:ilvl w:val="0"/>
          <w:numId w:val="12"/>
        </w:numPr>
        <w:spacing w:after="0"/>
      </w:pPr>
      <w:r>
        <w:t>Lowering tax rates</w:t>
      </w:r>
    </w:p>
    <w:p w:rsidR="00F514D0" w:rsidRDefault="00F514D0" w:rsidP="00784452">
      <w:pPr>
        <w:pStyle w:val="ListParagraph"/>
        <w:numPr>
          <w:ilvl w:val="0"/>
          <w:numId w:val="12"/>
        </w:numPr>
        <w:spacing w:after="0"/>
      </w:pPr>
      <w:r>
        <w:t>Increasing government spending</w:t>
      </w:r>
    </w:p>
    <w:p w:rsidR="001F3D85" w:rsidRDefault="001F3D85" w:rsidP="001F3D85"/>
    <w:p w:rsidR="00104FA5" w:rsidRDefault="00104FA5" w:rsidP="00421062"/>
    <w:sectPr w:rsidR="00104FA5" w:rsidSect="00F514D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829"/>
    <w:multiLevelType w:val="hybridMultilevel"/>
    <w:tmpl w:val="9E42C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04A82"/>
    <w:multiLevelType w:val="hybridMultilevel"/>
    <w:tmpl w:val="06F0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937E4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6EC3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DA9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D3E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3A2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61174"/>
    <w:multiLevelType w:val="hybridMultilevel"/>
    <w:tmpl w:val="A364D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20670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5669"/>
    <w:multiLevelType w:val="hybridMultilevel"/>
    <w:tmpl w:val="A606E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507E2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4"/>
    <w:rsid w:val="00036DC3"/>
    <w:rsid w:val="00070FE2"/>
    <w:rsid w:val="00104FA5"/>
    <w:rsid w:val="00114072"/>
    <w:rsid w:val="001F3D85"/>
    <w:rsid w:val="00254B15"/>
    <w:rsid w:val="003D3A9F"/>
    <w:rsid w:val="00421062"/>
    <w:rsid w:val="005D699E"/>
    <w:rsid w:val="00705046"/>
    <w:rsid w:val="00784452"/>
    <w:rsid w:val="007E160D"/>
    <w:rsid w:val="008326E9"/>
    <w:rsid w:val="00B215D4"/>
    <w:rsid w:val="00D84C88"/>
    <w:rsid w:val="00D87E6C"/>
    <w:rsid w:val="00E2634E"/>
    <w:rsid w:val="00E851A7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A296"/>
  <w15:chartTrackingRefBased/>
  <w15:docId w15:val="{11E6A72B-384C-4448-BE53-E27029F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0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3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514D0"/>
    <w:pPr>
      <w:spacing w:after="0" w:line="240" w:lineRule="auto"/>
    </w:pPr>
    <w:rPr>
      <w:lang w:val="en-AU"/>
    </w:rPr>
  </w:style>
  <w:style w:type="table" w:styleId="TableGrid">
    <w:name w:val="Table Grid"/>
    <w:basedOn w:val="TableNormal"/>
    <w:uiPriority w:val="39"/>
    <w:rsid w:val="00F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2024-04-16T02:33:00Z</cp:lastPrinted>
  <dcterms:created xsi:type="dcterms:W3CDTF">2025-03-05T09:02:00Z</dcterms:created>
  <dcterms:modified xsi:type="dcterms:W3CDTF">2025-03-05T09:48:00Z</dcterms:modified>
</cp:coreProperties>
</file>